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99A" w:rsidRDefault="00E14834" w:rsidP="00E14834">
      <w:pPr>
        <w:pStyle w:val="IntenseQuote"/>
        <w:rPr>
          <w:b/>
          <w:bCs/>
          <w:color w:val="000000" w:themeColor="text1"/>
          <w:sz w:val="36"/>
          <w:szCs w:val="36"/>
        </w:rPr>
      </w:pPr>
      <w:r w:rsidRPr="00E14834">
        <w:rPr>
          <w:b/>
          <w:bCs/>
          <w:color w:val="000000" w:themeColor="text1"/>
          <w:sz w:val="36"/>
          <w:szCs w:val="36"/>
        </w:rPr>
        <w:t>Reference</w:t>
      </w:r>
    </w:p>
    <w:p w:rsidR="00E14834" w:rsidRPr="00E14834" w:rsidRDefault="00E14834" w:rsidP="00E14834">
      <w:pPr>
        <w:pStyle w:val="ListParagraph"/>
        <w:numPr>
          <w:ilvl w:val="0"/>
          <w:numId w:val="1"/>
        </w:numPr>
      </w:pPr>
      <w:r w:rsidRPr="00E14834">
        <w:rPr>
          <w:rFonts w:ascii="Browallia New" w:hAnsi="Browallia New" w:cs="Browallia New"/>
          <w:sz w:val="32"/>
          <w:szCs w:val="32"/>
          <w:lang w:bidi="ar-SA"/>
        </w:rPr>
        <w:t xml:space="preserve">European Committee for Standardization (CEN). </w:t>
      </w:r>
      <w:r w:rsidRPr="00E14834">
        <w:rPr>
          <w:rFonts w:ascii="Browallia New" w:hAnsi="Browallia New" w:cs="Browallia New"/>
          <w:b/>
          <w:bCs/>
          <w:sz w:val="32"/>
          <w:szCs w:val="32"/>
          <w:lang w:bidi="ar-SA"/>
        </w:rPr>
        <w:t>Final Draft prEN 1789 "Medical vehicles and their equipment</w:t>
      </w:r>
      <w:bookmarkStart w:id="0" w:name="_GoBack"/>
      <w:bookmarkEnd w:id="0"/>
      <w:r w:rsidRPr="00E14834">
        <w:rPr>
          <w:rFonts w:ascii="Browallia New" w:hAnsi="Browallia New" w:cs="Browallia New"/>
          <w:b/>
          <w:bCs/>
          <w:sz w:val="32"/>
          <w:szCs w:val="32"/>
          <w:lang w:bidi="ar-SA"/>
        </w:rPr>
        <w:t xml:space="preserve"> - Road ambulances”</w:t>
      </w:r>
      <w:r w:rsidRPr="00E14834">
        <w:rPr>
          <w:rFonts w:ascii="Browallia New" w:hAnsi="Browallia New" w:cs="Browallia New"/>
          <w:sz w:val="32"/>
          <w:szCs w:val="32"/>
          <w:lang w:bidi="ar-SA"/>
        </w:rPr>
        <w:t>. November 2006.</w:t>
      </w:r>
    </w:p>
    <w:sectPr w:rsidR="00E14834" w:rsidRPr="00E148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A2C" w:rsidRDefault="00D02A2C" w:rsidP="00E14834">
      <w:pPr>
        <w:spacing w:after="0" w:line="240" w:lineRule="auto"/>
      </w:pPr>
      <w:r>
        <w:separator/>
      </w:r>
    </w:p>
  </w:endnote>
  <w:endnote w:type="continuationSeparator" w:id="0">
    <w:p w:rsidR="00D02A2C" w:rsidRDefault="00D02A2C" w:rsidP="00E14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834" w:rsidRDefault="00E148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834" w:rsidRDefault="00E148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834" w:rsidRDefault="00E148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A2C" w:rsidRDefault="00D02A2C" w:rsidP="00E14834">
      <w:pPr>
        <w:spacing w:after="0" w:line="240" w:lineRule="auto"/>
      </w:pPr>
      <w:r>
        <w:separator/>
      </w:r>
    </w:p>
  </w:footnote>
  <w:footnote w:type="continuationSeparator" w:id="0">
    <w:p w:rsidR="00D02A2C" w:rsidRDefault="00D02A2C" w:rsidP="00E14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834" w:rsidRDefault="00E1483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325891" o:spid="_x0000_s2050" type="#_x0000_t75" style="position:absolute;margin-left:0;margin-top:0;width:450.85pt;height:300.55pt;z-index:-251657216;mso-position-horizontal:center;mso-position-horizontal-relative:margin;mso-position-vertical:center;mso-position-vertical-relative:margin" o:allowincell="f">
          <v:imagedata r:id="rId1" o:title="2P SAFETY DAY  17กย._๑๗๐๙๒๘_0023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834" w:rsidRDefault="00E1483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325892" o:spid="_x0000_s2051" type="#_x0000_t75" style="position:absolute;margin-left:0;margin-top:0;width:450.85pt;height:300.55pt;z-index:-251656192;mso-position-horizontal:center;mso-position-horizontal-relative:margin;mso-position-vertical:center;mso-position-vertical-relative:margin" o:allowincell="f">
          <v:imagedata r:id="rId1" o:title="2P SAFETY DAY  17กย._๑๗๐๙๒๘_0023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834" w:rsidRDefault="00E1483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325890" o:spid="_x0000_s2049" type="#_x0000_t75" style="position:absolute;margin-left:0;margin-top:0;width:450.85pt;height:300.55pt;z-index:-251658240;mso-position-horizontal:center;mso-position-horizontal-relative:margin;mso-position-vertical:center;mso-position-vertical-relative:margin" o:allowincell="f">
          <v:imagedata r:id="rId1" o:title="2P SAFETY DAY  17กย._๑๗๐๙๒๘_0023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B03A8"/>
    <w:multiLevelType w:val="hybridMultilevel"/>
    <w:tmpl w:val="0C10F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51C"/>
    <w:rsid w:val="0042651C"/>
    <w:rsid w:val="00D02A2C"/>
    <w:rsid w:val="00E1399A"/>
    <w:rsid w:val="00E1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AB65BBBD-5D77-46E1-95E0-DFE53984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E1483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4834"/>
    <w:rPr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E148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4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834"/>
  </w:style>
  <w:style w:type="paragraph" w:styleId="Footer">
    <w:name w:val="footer"/>
    <w:basedOn w:val="Normal"/>
    <w:link w:val="FooterChar"/>
    <w:uiPriority w:val="99"/>
    <w:unhideWhenUsed/>
    <w:rsid w:val="00E14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PATTHANAN  SEETEE</dc:creator>
  <cp:keywords/>
  <dc:description/>
  <cp:lastModifiedBy>PATTHANAN  SEETEE</cp:lastModifiedBy>
  <cp:revision>2</cp:revision>
  <dcterms:created xsi:type="dcterms:W3CDTF">2018-01-23T03:31:00Z</dcterms:created>
  <dcterms:modified xsi:type="dcterms:W3CDTF">2018-01-23T03:33:00Z</dcterms:modified>
</cp:coreProperties>
</file>